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Раковинки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Раковинки, камешки, игрушки,
          <w:br/>
          Сказки-травки в зеркале реки.
          <w:br/>
          Жил Старик и говорит Старушке: —
          <w:br/>
          Мы с тобой зачахнем от тоски.
          <w:br/>
          Говорит Старушка: Что же, Старый,
          <w:br/>
          Создавай ты Море для людей.
          <w:br/>
          Я создам ручьи, лесные чары,
          <w:br/>
          Жить тогда нам будет веселей.
          <w:br/>
          Люди кораблей себе настроят,
          <w:br/>
          Будут петь, браниться, и кричать.
          <w:br/>
          Если ж мысли их забеспокоят,
          <w:br/>
          Ключ лесной им будет отвечать.
          <w:br/>
          Дети прибегут играть на взморье,
          <w:br/>
          Море что и бросит для детей
          <w:br/>
          Им забава, нам, седым, подспорье,
          <w:br/>
          Будет Старым в мире веселей.
          <w:br/>
          Зашумело Море кругземное,
          <w:br/>
          Притаились по лесам ручьи.
          <w:br/>
          Помолчат — и разольются вдвое,
          <w:br/>
          Парус забелел, бегут ладьи.
          <w:br/>
          И живет Старик, легко Старушке,
          <w:br/>
          По ручьям проходят огоньки
          <w:br/>
          Светят травки, малые подружки,
          <w:br/>
          Раковинки, камешки, пески.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2022-03-19T11:07:56+03:00</dcterms:created>
  <dcterms:modified xsi:type="dcterms:W3CDTF">2022-03-19T11:07:56+03:00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