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"Раскачивается вагон..."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Раскачивается вагон.
          <w:br/>
                   Длинный тоннель метро.
          <w:br/>
          Читающий пассажир выклевывает по слову...
          <w:br/>
          Мы пишем на злобу дня
          <w:br/>
                       и — на его добро.
          <w:br/>
          Но больше, правда,— на злобу,
          <w:br/>
          на злобу,
          <w:br/>
          на злобу!..
          <w:br/>
          Живем, озираясь вокруг.
          <w:br/>
                   Живем, друзей хороня.
          <w:br/>
          Едем, не зная судьбы, и страшно проехать мимо.
          <w:br/>
          Длинный тоннель метро.
          <w:br/>
                      Привычная злоба дня...
          <w:br/>
          Ненависть проще любви.
          <w:br/>
          Ненависть объяснима.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2021-11-10T15:31:29+03:00</dcterms:created>
  <dcterms:modified xsi:type="dcterms:W3CDTF">2021-11-10T15:31:29+03:00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