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Раскрыв ладонь, плечо склонила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Раскрыв ладонь, плечо склонила…
          <w:br/>
           Я не видал еще лица,
          <w:br/>
           Но я уж знал, какая сила
          <w:br/>
           В чертах Венерина кольца…
          <w:br/>
          <w:br/>
          И раздвоенье линий воли
          <w:br/>
           Сказало мне, что ты как я,
          <w:br/>
           Что мы в кольце одной неволи —
          <w:br/>
           В двойном потоке бытия.
          <w:br/>
          <w:br/>
          И если суждены нам встречи
          <w:br/>
           (Быть может, топоты погонь),
          <w:br/>
           Я полюблю не взгляд, не речи,
          <w:br/>
           А только бледную ладонь.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2022-04-22T14:58:00+03:00</dcterms:created>
  <dcterms:modified xsi:type="dcterms:W3CDTF">2022-04-22T14:58:00+03:00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