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без пояснения (приключение на Монмартре)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Посмотрев «Zаzа» в театре,
          <w:br/>
          Путешествующий франт
          <w:br/>
          В ресторане на Монмартре
          <w:br/>
          Пробегать стал прейс-курант.
          <w:br/>
          Симпатичный, лет под тридцать,
          <w:br/>
          Сразу видно, что поляк,
          <w:br/>
          Он просил подать девицу
          <w:br/>
          Земляничный корнильяк.
          <w:br/>
          Посвистав «Торреадора»,
          <w:br/>
          Он потребовал форель,
          <w:br/>
          Посмотрел не без задора
          <w:br/>
          Прямо в очи fille d’hotel
          <w:br/>
          Взгляд зарозовил веснушки
          <w:br/>
          На лице и на носу.
          <w:br/>
          Франт сказал: «Я вам тянушки,
          <w:br/>
          Разрешите, принесу».
          <w:br/>
          Не видал во всем Париже
          <w:br/>
          Упоительней волос:
          <w:br/>
          Что за цвет! Златисто-рыжий!
          <w:br/>
          О, когда бы довелось
          <w:br/>
          Захлебнуться в этих косах!..
          <w:br/>
          Усмехнулась fille d’hotel
          <w:br/>
          И в глазах ее раскосых,
          <w:br/>
          Блекло-томных, как пастэль,
          <w:br/>
          Проскользнула тень сарказма,
          <w:br/>
          Губы стали, как желе,
          <w:br/>
          И застыла в горле спазма,
          <w:br/>
          Как ядро в сыром жерле…
          <w:br/>
          Понял франт: ни слова больше,
          <w:br/>
          Оплатил безмолвно счет.
          <w:br/>
          — Этим жестом в гордой Польше
          <w:br/>
          Достигается почет…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2022-03-22T09:14:48+03:00</dcterms:created>
  <dcterms:modified xsi:type="dcterms:W3CDTF">2022-03-22T09:14:48+03:00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