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вечерний час горят огни...
          <w:br/>
          Мы этот час из всех приметим,
          <w:br/>
          Господь, сойди к молящим детям
          <w:br/>
          И злые чары отгони!
          <w:br/>
          <w:br/>
          Я отдыхала у ворот
          <w:br/>
          Под тенью милой, старой ели,
          <w:br/>
          А надо мною пламенели
          <w:br/>
          Снега неведомых высот.
          <w:br/>
          <w:br/>
          И в этот миг с далеких гор
          <w:br/>
          Ко мне спустился странник дивный.
          <w:br/>
          В меня вперил он взор призывный,
          <w:br/>
          Могучей негой полный взор.
          <w:br/>
          <w:br/>
          И пел красивый чародей:
          <w:br/>
          "Пойдем со мною на высоты,
          <w:br/>
          Где кроют мраморные гроты
          <w:br/>
          Огнем увенчанных людей.
          <w:br/>
          <w:br/>
          Их очи дивно глубоки,
          <w:br/>
          Они прекрасны и воздушны,
          <w:br/>
          И духи неба так послушны
          <w:br/>
          Прикосновеньям их руки.
          <w:br/>
          <w:br/>
          Мы в их обители войдем
          <w:br/>
          При звуках светлого напева,
          <w:br/>
          И там ты будешь королевой,
          <w:br/>
          Как я могучим королем.
          <w:br/>
          <w:br/>
          О, пусть ужасен голос бурь
          <w:br/>
          И страшны лики темных впадин,
          <w:br/>
          Но горный воздух так прохладен
          <w:br/>
          И так пленительна лазурь".
          <w:br/>
          <w:br/>
          И эта песня жгла мечты,
          <w:br/>
          Дарила волею мгновенья
          <w:br/>
          И наряжала сновиденья
          <w:br/>
          В такие яркие цветы.
          <w:br/>
          <w:br/>
          Но тих был взгляд моих очей,
          <w:br/>
          И сердце, ждущее спокойно,
          <w:br/>
          Могло ль прельститься цепью стройной
          <w:br/>
          Светло-чарующих речей.
          <w:br/>
          <w:br/>
          И дивный странник отошел,
          <w:br/>
          Померкнул в солнечном сиянье,
          <w:br/>
          Но внятно - тяжкое рыданье
          <w:br/>
          Мне повторял смущенный дол.
          <w:br/>
          <w:br/>
          В вечерний час горят огни...
          <w:br/>
          Мы этот час из всех приметим,
          <w:br/>
          Господь, сойди к молящим детям
          <w:br/>
          И злые чары отгони.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2021-11-11T02:53:05+03:00</dcterms:created>
  <dcterms:modified xsi:type="dcterms:W3CDTF">2021-11-11T02:53:05+03:00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