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о кольцевой почте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 стала веселей:
          <w:br/>
           Весна поет из всех оврагов…
          <w:br/>
           Я заменяю на селе
          <w:br/>
           Наркома почт
          <w:br/>
           И телеграфов.
          <w:br/>
          <w:br/>
          Моя работа высока
          <w:br/>
           И тонкой требует науки:
          <w:br/>
           Людская радость и тоска
          <w:br/>
           Через мои проходят руки.
          <w:br/>
          <w:br/>
          И в этот теплый месяц май,
          <w:br/>
           Когда шумят приветно клены,
          <w:br/>
           Пошлет село
          <w:br/>
           В далекий край
          <w:br/>
           Свои
          <w:br/>
           Нижайшие поклоны.
          <w:br/>
          <w:br/>
          Оно расспросит у меня —
          <w:br/>
           О чем написано в газете,
          <w:br/>
           Какая нынче злоба дня
          <w:br/>
           И что хорошего
          <w:br/>
           На свете.
          <w:br/>
          <w:br/>
          Оно расскажет городам
          <w:br/>
           Свои удачи и напасти…
          <w:br/>
           В ответ —
          <w:br/>
           Я письма передам
          <w:br/>
           И директивы высшей власти.
          <w:br/>
          <w:br/>
          Я передам
          <w:br/>
           И вновь пойду
          <w:br/>
           Стучаться в окна и калитки,
          <w:br/>
           Читая бегло на ходу
          <w:br/>
           Полей зеленые открытки.
          <w:br/>
          <w:br/>
          Мне так приятно в двадцать лет
          <w:br/>
           Встречать проснувшуюся озимь!
          <w:br/>
           Но… ждет журналов и газет
          <w:br/>
           Библиотекарша в совхозе.
          <w:br/>
          <w:br/>
          И вновь горит мое лицо,
          <w:br/>
           И вновь колышется рубашка,
          <w:br/>
           И я
          <w:br/>
           Взлетаю на крыльцо
          <w:br/>
           Легко, как белая бумажка.
          <w:br/>
          <w:br/>
          Я гляжу на нее
          <w:br/>
           Через двери в упор,
          <w:br/>
           Я снимаю пред ней
          <w:br/>
           Головной убор.
          <w:br/>
          <w:br/>
          Я из кожаной сумки
          <w:br/>
           Письмо достаю,
          <w:br/>
           Я дрожащей рукою
          <w:br/>
           Письмо подаю.
          <w:br/>
          <w:br/>
          И мне
          <w:br/>
           За скромные труды
          <w:br/>
           Такая щедрая награда!—
          <w:br/>
           Она дает стакан воды
          <w:br/>
           С улыбкой первого разряда.
          <w:br/>
          <w:br/>
          И брызжет солнце и весна
          <w:br/>
           В его сверкающие грани,
          <w:br/>
           А у дверей
          <w:br/>
           Стоит она —
          <w:br/>
           Живой портрет
          <w:br/>
           В сосновой раме.
          <w:br/>
          <w:br/>
          Я побежден…
          <w:br/>
           Я всё гляжу…
          <w:br/>
           Присох язык, и нет вопросов…
          <w:br/>
           Да,
          <w:br/>
           Я теперь перехожу
          <w:br/>
           В распоряженье
          <w:br/>
           Наркомпроса.
          <w:br/>
          <w:br/>
          Уж целый год и шесть недель
          <w:br/>
           Люблю ее, не забывая.
          <w:br/>
           Прости меня, Наркомпочтель,
          <w:br/>
           Прости,
          <w:br/>
           Дорога кольцевая!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2022-04-22T08:22:50+03:00</dcterms:created>
  <dcterms:modified xsi:type="dcterms:W3CDTF">2022-04-22T08:22:50+03:00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