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Расти дружок и крепни понемножку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Расти, дружок, и крепни понемножку,
          <w:br/>
          И помни, что живое существо
          <w:br/>
          Перерасти должно хотя бы кошку,
          <w:br/>
          Чтобы она не слопала его.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2022-03-20T12:53:55+03:00</dcterms:created>
  <dcterms:modified xsi:type="dcterms:W3CDTF">2022-03-20T12:53:55+03:00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