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Расцвет сирени культивированной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Цвела сирень малиново-лилово
          <w:br/>
          И бело-розово сирень цвела…
          <w:br/>
          Нас к ней тропа зигзагами вела
          <w:br/>
          Чрез старый парк, нахмуренный елово.
          <w:br/>
          Налево море, впереди река,
          <w:br/>
          А там, за ней, на кручи гор, сирени
          <w:br/>
          Уже струят фиоль своих курений
          <w:br/>
          И ткут из аромата облака.
          <w:br/>
          Цвела сирень, и я сказал Фелиссе:
          <w:br/>
          «Руке моей не только брать перо!..»
          <w:br/>
          И отвечала мне она остро:
          <w:br/>
          «Цветет сирень — и крупная, и бисер»…
          <w:br/>
          Ночь нервная капризна и светла.
          <w:br/>
          Лобзанья исступленнее укуса…
          <w:br/>
          В тебе так много тонкости и вкуса.
          <w:br/>
          Цвела сирень, — у нас цвели тела.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2022-03-22T09:14:40+03:00</dcterms:created>
  <dcterms:modified xsi:type="dcterms:W3CDTF">2022-03-22T09:14:40+03:00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