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Расчесывая тучки рыжие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Расчесывая тучки рыжие,
          <w:br/>
           Трубит в заводский рог восток.
          <w:br/>
           На каждую овьюженную крышу
          <w:br/>
           Наброшен розовый платок.
          <w:br/>
          <w:br/>
          Сугробы — тесаные розвальни —
          <w:br/>
           К воротам за ночь нанесло.
          <w:br/>
           Повисло неподвижное — к морозу —
          <w:br/>
           Над кровлей дымное крыло.
          <w:br/>
          <w:br/>
          И ожерельем перламутровым
          <w:br/>
           На телеграфных проводах
          <w:br/>
           Завился иней…
          <w:br/>
           Необычным утром
          <w:br/>
           Стал мир в сияющих путях,
          <w:br/>
           Где — сам с собою не в ладах —
          <w:br/>
           Я шел вчера, понурив голову,
          <w:br/>
           Не видя солнца, глух и дик…
          <w:br/>
          <w:br/>
          Преобразило мир одно лишь слово,-
          <w:br/>
           Чуть слышный лепет губ твоих…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2022-04-24T22:44:04+03:00</dcterms:created>
  <dcterms:modified xsi:type="dcterms:W3CDTF">2022-04-24T22:44:04+03:00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