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Рвань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Видали ль вы, братцы,
          <w:br/>
          Какой у нас враг,
          <w:br/>
          С кем будем сражаться,
          <w:br/>
          Какой у них флаг?
          <w:br/>
          <w:br/>
          Эй, красное войско!
          <w:br/>
          Эй, сборная рать!
          <w:br/>
          Ты ль смертью геройской
          <w:br/>
          Пойдёшь умирать?
          <w:br/>
          <w:br/>
          Китайцы, монголы,
          <w:br/>
          Башкир да латыш…
          <w:br/>
          И всякий-то голый,
          <w:br/>
          А хлебца-то — шиш…
          <w:br/>
          <w:br/>
          И немцы, и турки,
          <w:br/>
          И чёрный мадьяр…
          <w:br/>
          Командует юркий
          <w:br/>
          Брюнет-комиссар.
          <w:br/>
          <w:br/>
          Плетется, гонимый,
          <w:br/>
          И русский дурак,
          <w:br/>
          Столкуемся с ним мы,
          <w:br/>
          Не он же наш враг.
          <w:br/>
          <w:br/>
          Мы скажем: ты с нами.
          <w:br/>
          Сдавайся своим!
          <w:br/>
          Взгляни, что за знамя
          <w:br/>
          Над войском твоим?
          <w:br/>
          <w:br/>
          Взгляни, как чернеет,
          <w:br/>
          Чернеет насквозь.
          <w:br/>
          Не кровью ль твоею
          <w:br/>
          Оно запеклось?
          <w:br/>
          <w:br/>
          Очнись от угара
          <w:br/>
          И с Богом — вперёд!
          <w:br/>
          Тащи комиссара,
          <w:br/>
          А сброд — удерёт.
          <w:br/>
          <w:br/>
          Погоним их вместе,
          <w:br/>
          Дорогу, воры!
          <w:br/>
          Мы к семьям, к невесте,
          <w:br/>
          В родные дворы!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2022-03-21T13:21:04+03:00</dcterms:created>
  <dcterms:modified xsi:type="dcterms:W3CDTF">2022-03-21T13:21:04+03:00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