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Ревекка, Валентина и Тамара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«Ревекка, Валентина и Тамара
          <w:br/>
           Раз два три четыре пять шесть семь
          <w:br/>
           Совсем совсем три грации совсем
          <w:br/>
          <w:br/>
          Прекрасны и ленивы
          <w:br/>
           Раз два три четыре пять шесть семь
          <w:br/>
           Совсем совсем три грации совсем
          <w:br/>
          <w:br/>
          Толстушка, Коротышка и Худышка
          <w:br/>
           Раз два три четыре пять шесть семь
          <w:br/>
           Совсем совсем три грации совсем!
          <w:br/>
          <w:br/>
          Ах если б обнялись они, то было б
          <w:br/>
           Раз два три четыре пять шесть семь
          <w:br/>
           Совсем совсем три грации совсем
          <w:br/>
          <w:br/>
          Но если б и не обнялись бы они то даже так
          <w:br/>
           Раз два три четыре пять шесть семь
          <w:br/>
           Совсем совсем три грации совсем».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2022-04-23T00:52:58+03:00</dcterms:created>
  <dcterms:modified xsi:type="dcterms:W3CDTF">2022-04-23T00:52:58+03:00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