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Рейн Евгений Борисыч уходит в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Рейн Евгений Борисыч уходит в ночь,
          <w:br/>
           в белом плаще английском уходит прочь.
          <w:br/>
          <w:br/>
          В черную ночь уходит в белом плаще,
          <w:br/>
           вообще одинок, одинок вообще.
          <w:br/>
          <w:br/>
          Вообще одинок, как разбитый полк:
          <w:br/>
           ваш Петербург больше похож на Нью-Йорк.
          <w:br/>
          <w:br/>
          Вот мы сидим в кафе и глядим в окно:
          <w:br/>
           Рыжий Б., Леонтьев А., Дозморов О.
          <w:br/>
          <w:br/>
          Вспомнить пытаемся каждый любимый жест:
          <w:br/>
           как матерится, как говорит, как ест.
          <w:br/>
          <w:br/>
          Как одному: «другу», а двум другим
          <w:br/>
           он «Сапожок» подписывал: «дорогим».
          <w:br/>
          <w:br/>
          Как говорить о Бродском при нем нельзя.
          <w:br/>
           Встал из-за столика: не провожать, друзья.
          <w:br/>
          <w:br/>
          Завтра мне позвоните, к примеру, в час.
          <w:br/>
           Грустно и больно: занят, целую вас!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2022-04-21T13:57:36+03:00</dcterms:created>
  <dcterms:modified xsi:type="dcterms:W3CDTF">2022-04-21T13:57:36+03:00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