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Рекорды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не помнят Лядумега,
          <w:br/>
           Уже забыли наповал.
          <w:br/>
           А как он бегал! Как он бегал!
          <w:br/>
           Какую скорость выдавал!
          <w:br/>
          <w:br/>
          Растут рекорды понемножку,—
          <w:br/>
           И, новой силою полны,
          <w:br/>
           По тем же гаревым дорожкам
          <w:br/>
           Другие мчатся бегуны.
          <w:br/>
          <w:br/>
          Бегут спортсмены молодые,
          <w:br/>
           Легки, как ветер на лугу,—
          <w:br/>
           Себе медали золотые
          <w:br/>
           Они чеканят на бегу.
          <w:br/>
          <w:br/>
          А славу в ящик не положишь,
          <w:br/>
           Она жива, она жива,—
          <w:br/>
           К тем, кто сильнее и моложе,
          <w:br/>
           Она уходит — и права.
          <w:br/>
          <w:br/>
          Она не знает вечных истин,
          <w:br/>
           За нею следом не гонись.
          <w:br/>
           Она сменяется, как листья
          <w:br/>
           На древе, тянущемся ввысь.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2022-04-23T11:28:29+03:00</dcterms:created>
  <dcterms:modified xsi:type="dcterms:W3CDTF">2022-04-23T11:28:29+03:00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