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Тойлою и Пюхаеги —
          <w:br/>
          Ложбина средь отвесных гор.
          <w:br/>
          Спускаясь круто к ней в телеге,
          <w:br/>
          Невольно поднимаешь взор.
          <w:br/>
          В ложбине маленькая речка, —
          <w:br/>
          В июле вроде ручейка, —
          <w:br/>
          (…О речка, речка — быстротечка!)
          <w:br/>
          Течет… для рачного сачка?!
          <w:br/>
          Уж так мала, уж так никчемна,
          <w:br/>
          Что — для чего и создана?
          <w:br/>
          Но и в нее глядит надземно
          <w:br/>
          Небрезгающая луна…
          <w:br/>
          По ней двухлетняя девчонка
          <w:br/>
          Пройдет, «не замочивши ног»…
          <w:br/>
          Но эта самая речонка
          <w:br/>
          Весной — бушующий поток!
          <w:br/>
          Она внушительна в разливе,
          <w:br/>
          Она слышна за три версты,
          <w:br/>
          Она большой реки бурливей
          <w:br/>
          И рушит крепкие мосты.
          <w:br/>
          Тогда люблю стоять над нею
          <w:br/>
          На сером каменном мосту:
          <w:br/>
          Она бурлит, — я пламенею,
          <w:br/>
          В ней славословя Красоту!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2022-03-22T10:43:10+03:00</dcterms:created>
  <dcterms:modified xsi:type="dcterms:W3CDTF">2022-03-22T10:43:10+03:00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