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Решающий момент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горько обмануться в друге!
          <w:br/>
           Как больно после стольких слов
          <w:br/>
           Душой почувствовать засов,
          <w:br/>
           Которым щёлкнули в испуге,
          <w:br/>
           Чтобы в решающий момент
          <w:br/>
           В ответ на преданность и битвы
          <w:br/>
           Воздать привычный комплимент,
          <w:br/>
           И посчитать, что этим квиты.
          <w:br/>
           Когда свой собственный престиж
          <w:br/>
           И свой покой всего дороже…
          <w:br/>
           Что ж ты от боли не кричишь?
          <w:br/>
           Или кричать уже не можешь?
          <w:br/>
           А может, снова всё простишь…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2022-04-22T20:21:53+03:00</dcterms:created>
  <dcterms:modified xsi:type="dcterms:W3CDTF">2022-04-22T20:21:53+03:00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