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Римини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твоем, в века вонзенном имени,
          <w:br/>
          Хранимом — клад в лесу — людьми,
          <w:br/>
          Кто с дрожью не расслышит, Римини,
          <w:br/>
          Струн, скрученных из жил любви?
          <w:br/>
          В блеск городов, где Рим с Венецией,
          <w:br/>
          Где столько всех, твоя судьба
          <w:br/>
          Вошла огнем! Венец! Венец и ей!
          <w:br/>
          И в распре слав — весь мир судья!
          <w:br/>
          Вы скупы, стены! Башни, слепы вы!
          <w:br/>
          Что шаг — угрюмей кровли тишь.
          <w:br/>
          Но там есть дверь и портик склеповый,
          <w:br/>
          И к ним мечта, что в храм, летит.
          <w:br/>
          Что было? Двое, страстью вскрылены,
          <w:br/>
          Над тенью дней чело стремя,
          <w:br/>
          Сон счастья жгли, чтоб, обессилены,
          <w:br/>
          Пасть, — слиты лаской острия.
          <w:br/>
          И все! Но ввысь взнеслись, гиганты, вы,
          <w:br/>
          Чтоб в жизни вечно хмелю быть,
          <w:br/>
          И держат вас терцины Дантовы, —
          <w:br/>
          Вовек луч тем, кто смел любить!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2022-03-21T05:20:12+03:00</dcterms:created>
  <dcterms:modified xsi:type="dcterms:W3CDTF">2022-03-21T05:20:12+03:00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