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Далека ты от нас, недвижима,
          <w:br/>
           Боевая история Рима;
          <w:br/>
           Но над повестью многих страниц
          <w:br/>
           Даже мы преклоняемся ниц!
          <w:br/>
          <w:br/>
          А теперь в славном Риме французы
          <w:br/>
           Наложили тяжелые узы,
          <w:br/>
           И потомок квиритов молчит
          <w:br/>
           И с терпением сносит свой стыд!..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2022-04-23T02:41:29+03:00</dcterms:created>
  <dcterms:modified xsi:type="dcterms:W3CDTF">2022-04-23T02:41:29+03:00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