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Рисунок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дом рисовал,
          <w:br/>
           В доме белую
          <w:br/>
           Печку,
          <w:br/>
           И лес рисовал,
          <w:br/>
           И овраги,
          <w:br/>
           И речку.
          <w:br/>
          <w:br/>
          Но лес не шумел,
          <w:br/>
           И река
          <w:br/>
           Не текла,
          <w:br/>
           И печка совсем
          <w:br/>
           Не давала
          <w:br/>
           Тепла.
          <w:br/>
          <w:br/>
          Зачем мне нужна
          <w:br/>
           Неподвижная речка?
          <w:br/>
           Зачем мне
          <w:br/>
           Холодная, плоская
          <w:br/>
           Печка?
          <w:br/>
           И лес,
          <w:br/>
           И овраг мне такой
          <w:br/>
           Не нужны, —
          <w:br/>
           И я свой рисунок
          <w:br/>
           Сорвал со стены.
          <w:br/>
          <w:br/>
          И стала пустою
          <w:br/>
           И голой стена,
          <w:br/>
           Как будто бы вдруг
          <w:br/>
           Потеряла
          <w:br/>
           Она
          <w:br/>
           И домик с трубой,
          <w:br/>
           И весёлый лесок,
          <w:br/>
           Овраг
          <w:br/>
           И реки
          <w:br/>
           Голубой поясок.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2022-04-22T00:35:07+03:00</dcterms:created>
  <dcterms:modified xsi:type="dcterms:W3CDTF">2022-04-22T00:35:07+03:00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