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Ритмическая образность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мне дело, что кровохаркающий поршень
          <w:br/>
           Истории сегодня качнулся под божьей рукой,
          <w:br/>
           Если опять грустью изморщен
          <w:br/>
           Твой голос, слабый такой?!
          <w:br/>
          <w:br/>
          На метле революции на шабаш выдумок
          <w:br/>
           Россия несется сквозь полночь пусть!
          <w:br/>
           О, если б своей немыслимой обидой мог
          <w:br/>
           Искупить до дна твою грусть!
          <w:br/>
          <w:br/>
          Снова голос твой скорбью старинной дрожит,
          <w:br/>
           Снова взгляд твой сутулится, больная моя!
          <w:br/>
           И опять небывалого счастья чертя чертежи,
          <w:br/>
           Я хочу населить твое сердце необитаемое!
          <w:br/>
          <w:br/>
          Ведь не боги обжигают людское раздолье!
          <w:br/>
           Ожогом горяч достаточно стих!
          <w:br/>
           Что мне, что мир поперхнулся болью,
          <w:br/>
           Если плачут глаза твои, и мне не спасти их!
          <w:br/>
          <w:br/>
          Открыть бы пошире свой паршивый рот,
          <w:br/>
           Чтоб песни развесить черной судьбе,
          <w:br/>
           И приволочь силком, вот так, за шиворот,
          <w:br/>
           Несказанное счастье к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2022-04-23T01:24:59+03:00</dcterms:created>
  <dcterms:modified xsi:type="dcterms:W3CDTF">2022-04-23T01:24:59+03:00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