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Рифма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высоко я ставлю силу эту:
          <w:br/>
          И зяблики поют. Но почему
          <w:br/>
          С рифмовником бродить по белу свету
          <w:br/>
          Наперекор стихиям и уму
          <w:br/>
          Так хочется и в смертный час поэту?
          <w:br/>
          <w:br/>
          И как ребенок "мама" говорит,
          <w:br/>
          И мечется, и требует покрова,
          <w:br/>
          Так и душа в мешок своих обид
          <w:br/>
          Швыряет, как плотву, живое слово:
          <w:br/>
          За жабры - хвать! и рифмами двоит.
          <w:br/>
          <w:br/>
          Сказать по правде, мы уста пространства
          <w:br/>
          И времени, но прячется в стихах
          <w:br/>
          Кощеевой считалки постоянство;
          <w:br/>
          Всему свой срок: живет в пещере страх,
          <w:br/>
          В созвучье - допотопное шаманство,
          <w:br/>
          <w:br/>
          И может быть, семь тысяч лет пройдет,
          <w:br/>
          Пока поэт, как жрец, благоговейно
          <w:br/>
          Коперника в стихах перепоет,
          <w:br/>
          А там, глядишь, дойдет и до Эйнштейна.
          <w:br/>
          И я умру, и тот поэт умрет,
          <w:br/>
          <w:br/>
          Но в смертный час попросит вдохновенья,
          <w:br/>
          Чтобы успеть стихи досочинить:
          <w:br/>
          Еще одно дыханье и мгновенье
          <w:br/>
          Дай эту нить связать и раздвоить!-
          <w:br/>
          Ты помнишь рифмы влажное биенье?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2021-11-11T06:33:04+03:00</dcterms:created>
  <dcterms:modified xsi:type="dcterms:W3CDTF">2021-11-11T06:33:04+03:00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