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Робин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деревне парень был рожден,
          <w:br/>
           Но день, когда родился он,
          <w:br/>
           В календари не занесен.
          <w:br/>
           Кому был нужен Робин?
          <w:br/>
          <w:br/>
          Был он резвый паренек,
          <w:br/>
           Резвый Робин, шустрый Робин,
          <w:br/>
           Беспокойный паренек —
          <w:br/>
           Резвый, шустрый Робин!
          <w:br/>
          <w:br/>
          Зато отметил календарь,
          <w:br/>
           Что был такой-то государь,
          <w:br/>
           И в щели дома дул январь,
          <w:br/>
           Когда родился Робин.
          <w:br/>
          <w:br/>
          Разжав младенческий кулак,
          <w:br/>
           Гадалка говорила так:
          <w:br/>
           — Мальчишка будет не дурак.
          <w:br/>
           Пускай зовется Робин!
          <w:br/>
          <w:br/>
          Немало ждет его обид,
          <w:br/>
           Но сердцем все он победит.
          <w:br/>
           Парнишка будет знаменит,
          <w:br/>
           Семью прославит Робин.
          <w:br/>
          <w:br/>
          Он будет весел и остер,
          <w:br/>
           И наших дочек и сестер
          <w:br/>
           Полюбит с самых ранних пор
          <w:br/>
           Неугомонный Робин.
          <w:br/>
          <w:br/>
          Девчонкам — бог его прости! —
          <w:br/>
           Уснуть не даст он взаперти,
          <w:br/>
           Но знать не будет двадцати
          <w:br/>
           Других пороков Робин.
          <w:br/>
          <w:br/>
          Был он резвый паренек —
          <w:br/>
           Резвый Робин, шустрый Робин,
          <w:br/>
           Беспокойный паренек —
          <w:br/>
           Резвый, шустрый Робин!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2022-04-21T22:49:12+03:00</dcterms:created>
  <dcterms:modified xsi:type="dcterms:W3CDTF">2022-04-21T22:49:12+03:00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