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Ровеснику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чем, ровесник молодой,
          <w:br/>
           Горюешь и вздыхаешь?
          <w:br/>
           О чем серебряной струей
          <w:br/>
           Ты слезы проливаешь?
          <w:br/>
           О чем бессменная печаль
          <w:br/>
           И частые стенанья?
          <w:br/>
           Страшна ли жизни темна даль
          <w:br/>
           И с юностью прощанье?
          <w:br/>
           Или нежданная беда
          <w:br/>
           Явилась и сразила?
          <w:br/>
           Житейская ль тебя нужда
          <w:br/>
           Так рано посетила?
          <w:br/>
           Иль сердца тайная любовь
          <w:br/>
           Раскрыла в нем желанья
          <w:br/>
           И юным пламенем вся кровь
          <w:br/>
           Зажглась без упованья?
          <w:br/>
           Я вижу думу на челе,
          <w:br/>
           Без слов, без выраженья;
          <w:br/>
           Но есть во взорах, как в стекле,
          <w:br/>
           Востока отраженье —
          <w:br/>
           Заметное волненье.
          <w:br/>
           Ах, то любовь, любовь!.. Она
          <w:br/>
           В твоей душе играет;
          <w:br/>
           Она в пиру, на ложе сна
          <w:br/>
           Покой твой разрушает.
          <w:br/>
           Я отгадал. Дай руку мне!
          <w:br/>
           Ты не один, кипя душою,
          <w:br/>
           Горишь и гаснешь в тишине:
          <w:br/>
           Прошу тебя, будь друг со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2022-04-22T02:32:56+03:00</dcterms:created>
  <dcterms:modified xsi:type="dcterms:W3CDTF">2022-04-22T02:32:56+03:00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