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Родина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Помню я: под сенью старых вишен
          <w:br/>
           В том далеком,
          <w:br/>
           В том донском селе
          <w:br/>
           Жили пчелы в камышовых крышах —
          <w:br/>
           В каждой камышинке по пчеле…
          <w:br/>
          <w:br/>
          Родина!
          <w:br/>
           Простая и великая.
          <w:br/>
           В давнем детстве, от беды храня,
          <w:br/>
           Древними архангельскими ликами
          <w:br/>
           Строго ты смотрела на меня…
          <w:br/>
          <w:br/>
          А потом,
          <w:br/>
           Позвав в края суровые,
          <w:br/>
           Где весной не встретишь зеленя,
          <w:br/>
           Жизнь взвалила рельсы стопудовые
          <w:br/>
           На худого, юного меня.
          <w:br/>
          <w:br/>
          Я копал руду на Крайнем Севере.
          <w:br/>
           Много лет я молока не пил.
          <w:br/>
           Только ты, земля моя,
          <w:br/>
           Не верила,
          <w:br/>
           Что тебе я в чем-то изменил.
          <w:br/>
          <w:br/>
          Все прошел я:
          <w:br/>
           Трудные дороги,
          <w:br/>
           Злой навет и горькую беду,
          <w:br/>
           Чтобы снова пальцами потрогать
          <w:br/>
           Пыльную в канаве лебеду.
          <w:br/>
          <w:br/>
          Я опять с тобой,
          <w:br/>
           Земля просторная,
          <w:br/>
           Где за клином старого жнивья
          <w:br/>
           Под горой стоит село Подгорное —
          <w:br/>
           Родина негромкая моя;
          <w:br/>
          <w:br/>
          Где висит над хатой
          <w:br/>
           Месяц рыжий;
          <w:br/>
           Где в прозрачной невесомой мгле
          <w:br/>
           Пчелы спят под камышовой крышей —
          <w:br/>
           В каждой камышинке по пчеле…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2022-04-21T20:25:44+03:00</dcterms:created>
  <dcterms:modified xsi:type="dcterms:W3CDTF">2022-04-21T20:25:44+03:00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