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небом мертвенно-свинцовым
          <w:br/>
          Угрюмо меркнет зимний день,
          <w:br/>
          И нет конца лесам сосновым,
          <w:br/>
          И далеко до деревень.
          <w:br/>
          <w:br/>
          Один туман молочно-синий,
          <w:br/>
          Как чья-то кроткая печаль,
          <w:br/>
          Над этой снежною пустыней
          <w:br/>
          Смягчает сумрачную даль.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2021-11-10T11:49:17+03:00</dcterms:created>
  <dcterms:modified xsi:type="dcterms:W3CDTF">2021-11-10T11:49:17+03:00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