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Отрывок из письма 
            <a href="https://rustih.ru/ivan-aksakov/">И. С. Аксакову</a>
            *
          </em>
          <w:br/>
          <w:br/>
          В борьбе суровой с жизнью душной
          <w:br/>
           Мне любо сердцем отдохнуть;
          <w:br/>
           Смотреть, как зреет хлеб насущный
          <w:br/>
           Иль как мостят широкий путь.
          <w:br/>
           Уму легко, душе отрадно,
          <w:br/>
           Когда увесистый, громадный,
          <w:br/>
           Блестящий искрами гранит
          <w:br/>
           В куски под молотом летит…
          <w:br/>
           Люблю подсесть подчас к старухам,
          <w:br/>
           Смотреть на их простую ткань.
          <w:br/>
           Люблю я слушать русским ухом
          <w:br/>
           На сходках родственную брань.
          <w:br/>
          <w:br/>
          Вот собралися: «Эй, ты, леший!
          <w:br/>
           А где зипун?» — «Какой зипун?»
          <w:br/>
           «Куда ты прешь? знай, благо, пеший!»
          <w:br/>
           «Эк, чертов сын!» — «Эк, старый врун!»
          <w:br/>
           . . . . . . . . . . . . . . . . . . .
          <w:br/>
           . . . . . . . . . . . . . . . . . . .
          <w:br/>
           И так друг друга, с криком вящим,
          <w:br/>
           Язвят в колене восходящем.
          <w:br/>
           . . . . . . . . . . . . . . . . . . .
          <w:br/>
           . . . . . . . . . . . . . . . . . . .
          <w:br/>
           __________________
          <w:br/>
          <em>Здесь помещается только отрывок недоконченного стихотворения, найденного в сафьянном портфеле Козьмы Пруткова, имеющем золоченую печатную надпись: «Сборник неоконченного (d’inacheve) No. 2».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2022-04-23T16:57:55+03:00</dcterms:created>
  <dcterms:modified xsi:type="dcterms:W3CDTF">2022-04-23T16:57:55+03:00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