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Рождество избы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кудрявых стружек тянет смолью,
          <w:br/>
           Духовит, как улей, белый сруб.
          <w:br/>
           Крепкогрудый плотник тешет колья,
          <w:br/>
           На слова медлителен и скуп.
          <w:br/>
          <w:br/>
          Тёпел паз, захватисты кокоры,
          <w:br/>
           Крутолоб тесовый шоломок.
          <w:br/>
           Будут рябью писаны подзоры,
          <w:br/>
           И лудянкой выпестрен конёк.
          <w:br/>
          <w:br/>
          По стене, как зернь, пройдут зарубки:
          <w:br/>
           Сукрест, лапки, крапица, рядки,
          <w:br/>
           Чтоб избе-молодке в красной щубке
          <w:br/>
           Явь и сонь мерещились — легки.
          <w:br/>
          <w:br/>
          Крепкогруд строитель-тайновидец,
          <w:br/>
           Перед ним щепа как письмена:
          <w:br/>
           Запоет резная пава с крылец,
          <w:br/>
           Брызнет ярь с наличника окна.
          <w:br/>
          <w:br/>
          И когда очёсками кудели
          <w:br/>
           Над избой взлохматится дымок —
          <w:br/>
           Сказ пойдет о красном древоделе
          <w:br/>
           По лесам, на запад и восток.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2022-04-23T11:57:02+03:00</dcterms:created>
  <dcterms:modified xsi:type="dcterms:W3CDTF">2022-04-23T11:57:02+03:00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