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Зари последний луч угас
          <w:br/>
           В природе усыпленной;
          <w:br/>
           Протяжно бьет полночный час
          <w:br/>
           На башне отдаленной.
          <w:br/>
           Уснули радость и печаль
          <w:br/>
           И все заботы света;
          <w:br/>
           Для всех таинственная даль
          <w:br/>
           Завесой тьмы одета.
          <w:br/>
           Все спит… Один свирепый рок
          <w:br/>
           Чужд мира и покоя,
          <w:br/>
           И столько ж страшен и жесток
          <w:br/>
           В тиши, как в вихре боя.
          <w:br/>
           Ни свежей юности красы,
          <w:br/>
           Ни блеск души прекрасной
          <w:br/>
           Не избегут его косы,
          <w:br/>
           Нежданной и ужасной!
          <w:br/>
           Он любит жизни бурной шум,
          <w:br/>
           Как любят рев потока,
          <w:br/>
           Или как любит детский ум
          <w:br/>
           Игру калейдоскопа.
          <w:br/>
           Пред ним равны — рабы, цари;
          <w:br/>
           Он шутит над султаном,
          <w:br/>
           Равно как шучивал Али
          <w:br/>
           Янинский над Фирманом.
          <w:br/>
           Он восхотел — и Крез избег
          <w:br/>
           Костра при грозном Кире,
          <w:br/>
           И Кир, уснув на лоне нег,
          <w:br/>
           Восстал в подземном мире.
          <w:br/>
           Велел — и Рима властелин —
          <w:br/>
           Народный гладиатор,
          <w:br/>
           И Русь, как кур, передушил
          <w:br/>
           Ефрейтор-император.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2022-04-24T00:24:02+03:00</dcterms:created>
  <dcterms:modified xsi:type="dcterms:W3CDTF">2022-04-24T00:24:02+03:00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