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Романс (Друзья, друзья)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Друзья, друзья! я Нестор между вами,
          <w:br/>
           По опыту веселый человек;
          <w:br/>
           Я пью давно; пил с вашими отцами
          <w:br/>
           В златые дни, в Екатеринин век.
          <w:br/>
          <w:br/>
          И в нас душа кипела в ваши леты,
          <w:br/>
           Как вы, за честь мы проливали кровь,
          <w:br/>
           Вино, войну нам славили поэты,
          <w:br/>
           Нам сладко пел Мелецкий про любовь!
          <w:br/>
          <w:br/>
          Не кончен пир — а гости разошлися,
          <w:br/>
           Допировать один остался я.
          <w:br/>
           И что ж? ко мне вы, други, собралися,
          <w:br/>
           Весельчаков бывалых сыновья!
          <w:br/>
          <w:br/>
          Гляжу на вас: их лица с их улыбкой,
          <w:br/>
           И тот же спор про жизнь и про вино;
          <w:br/>
           И мнится мне, я полагал ошибкой,
          <w:br/>
           Что и любовь забыта мной давно.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2022-04-22T12:24:02+03:00</dcterms:created>
  <dcterms:modified xsi:type="dcterms:W3CDTF">2022-04-22T12:24:02+03:00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