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Запомни этот миг. И молодой шиповник.
          <w:br/>
           И на Твоем плече прививку от него.
          <w:br/>
           Я — вечный Твой поэт и вечный Твой любовник.
          <w:br/>
           И — больше ничего.
          <w:br/>
          <w:br/>
          Запомни этот мир, пока Ты можешь помнить,
          <w:br/>
           а через тыщу лет и более того,
          <w:br/>
           Ты вскрикнешь, и в Тебя царапнется шиповник…
          <w:br/>
           И — больше ничего.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2022-04-22T05:52:53+03:00</dcterms:created>
  <dcterms:modified xsi:type="dcterms:W3CDTF">2022-04-22T05:52:53+03:00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