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улыбнись, ах, улыбнись вослед, взмахни рукой,
          <w:br/>
          недалеко, за цинковой рекой.
          <w:br/>
          Ах, улыбнись в оставленных домах,
          <w:br/>
          я различу на улицах твой взмах.
          <w:br/>
          <w:br/>
          Недалеко, за цинковой рекой,
          <w:br/>
          где стекла дребезжат наперебой,
          <w:br/>
          и в полдень нагреваются мосты,
          <w:br/>
          тебе уже не покупать цветы.
          <w:br/>
          <w:br/>
          Ах, улыбнись в оставленных домах,
          <w:br/>
          где ты живешь средь вороха бумаг
          <w:br/>
          и запаха увянувших цветов,
          <w:br/>
          мне не найти оставленных следов.
          <w:br/>
          <w:br/>
          Я различу на улицах твой взмах,
          <w:br/>
          как хорошо в оставленных домах
          <w:br/>
          любить других и находить других,
          <w:br/>
          из комнат, бесконечно дорогих,
          <w:br/>
          любовью умолкающей дыша,
          <w:br/>
          навек уйти, куда-нибудь спеша.
          <w:br/>
          <w:br/>
          Ах, улыбнись, ах, улыбнись вослед, взмахни рукой,
          <w:br/>
          когда на миг все люди замолчат,
          <w:br/>
          недалеко за цинковой рекой
          <w:br/>
          твои шаги на целый мир звучат.
          <w:br/>
          <w:br/>
          Останься на нагревшемся мосту,
          <w:br/>
          роняй цветы в ночную пустоту,
          <w:br/>
          когда река, блестя из пустоты,
          <w:br/>
          всю ночь несет в Голландию цветы.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2022-03-17T21:41:26+03:00</dcterms:created>
  <dcterms:modified xsi:type="dcterms:W3CDTF">2022-03-17T21:41:26+03:00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