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вас любил всей силой первой страсти.
          <w:br/>
           Я верил в вас, я вас боготворил.
          <w:br/>
           Как верный раб, всё иго вашей власти
          <w:br/>
           Без ропота покорно я сносил.
          <w:br/>
          <w:br/>
          Я ждал тогда напрасно состраданья.
          <w:br/>
           Был холоден и горд ваш чудный взгляд.
          <w:br/>
           В ответ на яд безмолвного страданья
          <w:br/>
           Я слышал смех и колких шуток ряд.
          <w:br/>
          <w:br/>
          Расстались мы — но прежние мечтанья
          <w:br/>
           В душе моей ревниво я хранил
          <w:br/>
           И жадно ждал отрадного свиданья,
          <w:br/>
           И этот час желаемый пробил.
          <w:br/>
          <w:br/>
          Пробил, когда, надломанный судьбою,
          <w:br/>
           Устал я жить, устал я ждать любви
          <w:br/>
           И позабыл измученной душою
          <w:br/>
           Желания разбитые мои.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2022-04-21T19:49:29+03:00</dcterms:created>
  <dcterms:modified xsi:type="dcterms:W3CDTF">2022-04-21T19:49:29+03:00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