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III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каждую строку, написанную кровью,
          <w:br/>
          За каждую улыбку обо мне, —
          <w:br/>
          Тебе ответствую спокойною любовью
          <w:br/>
          И образ твой храню в душевной глубине.
          <w:br/>
          Не видимся ли миг, не видимся ль столетье —
          <w:br/>
          Не все ли мне равно, не все ль равно тебе,
          <w:br/>
          Раз примагничены к бессмертью цветоплетью
          <w:br/>
          Сердца углубные в медузовой алчбе?…
          <w:br/>
          О, да: нам все равно, что мы с тобой в разлуке,
          <w:br/>
          Что у тебя есть муж, а у меня — жена.
          <w:br/>
          Ищи забвения в искусстве и в науке.
          <w:br/>
          И в сновидениях, и в грезности вина.
          <w:br/>
          Работай и мечтай! читай, переживая!
          <w:br/>
          Живи себе вовсю, отчаянно греша!
          <w:br/>
          Ведь ты же человек! Ты — женщина живая!
          <w:br/>
          Ведь не без тела же — она, твоя душа!
          <w:br/>
          Я тоже не святой… Но со святой любовью
          <w:br/>
          — Благодарю тебя, отвоенный вполне,
          <w:br/>
          За каждую мечту, проникнутую кровью,
          <w:br/>
          За каждую твою слезинку обо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2022-03-21T14:55:40+03:00</dcterms:created>
  <dcterms:modified xsi:type="dcterms:W3CDTF">2022-03-21T14:55:40+03:00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