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Роману Каплану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Роману Каплану на следующий день после его 55-летия
          <w:br/>
          <w:br/>
          Прости, Роман, меня, мерзавца,
          <w:br/>
          дай по лицу.
          <w:br/>
          Но приключилось нализаться
          <w:br/>
          вчера певцу.
          <w:br/>
          <w:br/>
          И потому в твоей гостиной
          <w:br/>
          был только Юз.
          <w:br/>
          Роман, я был всегда скотиной
          <w:br/>
          и остаюсь.
          <w:br/>
          <w:br/>
          Прощенья нет подобной твари
          <w:br/>
          (плюс иудей).
          <w:br/>
          И нет мне места в ‘Самоваре’
          <w:br/>
          среди людей.
          <w:br/>
          <w:br/>
          В приличный дом теперь ублюдка
          <w:br/>
          не станут звать.
          <w:br/>
          Там, где блистают 1, Людка,
          <w:br/>
          мне не бывать.
          <w:br/>
          <w:br/>
          Теперь мне пищей, вне сомнений, —
          <w:br/>
          одна маца.
          <w:br/>
          Ни шашлыка мне, ни пельменей,
          <w:br/>
          ни холодца,
          <w:br/>
          <w:br/>
          ни рюмки дорогой отныне.
          <w:br/>
          Душою стар,
          <w:br/>
          войду я, как Моисей в пустыне,
          <w:br/>
          в ближайший бар
          <w:br/>
          <w:br/>
          и прошепчу, припав к стакану
          <w:br/>
          сухой губой:
          <w:br/>
          ‘Ура! 55 Роману!
          <w:br/>
          O boy! O boy!’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2022-03-17T21:39:31+03:00</dcterms:created>
  <dcterms:modified xsi:type="dcterms:W3CDTF">2022-03-17T21:39:31+03:00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