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Роммелевский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фон Роммель на войну
          <w:br/>
          В африканскую страну.
          <w:br/>
          Шли за Роммелем дивизии
          <w:br/>
          И везли запас провизии.
          <w:br/>
          Барабаны — впереди,
          <w:br/>
          Караваны — позади.
          <w:br/>
          Тра-та-та-та!
          <w:br/>
          <w:br/>
          Ехал к Нилу он верхом
          <w:br/>
          На слоне своем лихом,
          <w:br/>
          Предвкушал победу близкую
          <w:br/>
          Над державою английскою,
          <w:br/>
          Но у самых пирамид
          <w:br/>
          Был британцами разбит.
          <w:br/>
          Тра-та-та-та!
          <w:br/>
          <w:br/>
          В знойной Ливии и Триполи
          <w:br/>
          Генералу снова всыпали.
          <w:br/>
          Отступает он пешком,
          <w:br/>
          Подгоняемый штыком.
          <w:br/>
          Караваны —
          <w:br/>
          Впереди.
          <w:br/>
          Барабаны —
          <w:br/>
          Позади.
          <w:br/>
          Тра-та-та-та.
          <w:br/>
          <w:br/>
          Отступив пред англичанами,
          <w:br/>
          Шел степями он песчаными
          <w:br/>
          И, дойдя до мыса
          <w:br/>
          Бон,
          <w:br/>
          Из Туниса
          <w:br/>
          Смылся вон!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2022-03-21T14:13:19+03:00</dcterms:created>
  <dcterms:modified xsi:type="dcterms:W3CDTF">2022-03-21T14:13:19+03:00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