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стозарном зареве пожара,
          <w:br/>
          Под ярый вопль вражды всемирной,
          <w:br/>
          В дыму неукрощенных бурь,-
          <w:br/>
          Твой облик реет властной чарой:
          <w:br/>
          Венец рубинный и сапфирный
          <w:br/>
          Превыше туч пронзил лазурь!
          <w:br/>
          <w:br/>
          Россия! в злые дни Батыя
          <w:br/>
          Кто, кто монгольскому потопу
          <w:br/>
          Возвел плотину, как не ты?
          <w:br/>
          Чья, в напряженной воле, выя,
          <w:br/>
          За плату рабств, спасла Европу
          <w:br/>
          От Чингис-хановой пяты?
          <w:br/>
          <w:br/>
          Но из глухих глубин позора,
          <w:br/>
          Из тьмы бессменных унижений,
          <w:br/>
          Вдруг, ярким выкриком костра,-
          <w:br/>
          Не ты ль, с палящей сталью взора,
          <w:br/>
          Взнеслась к державности велений
          <w:br/>
          В дни революции Петра?
          <w:br/>
          <w:br/>
          И вновь, в час мировой расплаты,
          <w:br/>
          Дыша сквозь пушечные дула,
          <w:br/>
          Огня твоя хлебнула грудь,-
          <w:br/>
          Всех впереди, страна-вожатый,
          <w:br/>
          Над мраком факел ты взметнула,
          <w:br/>
          Народам озаряя путь.
          <w:br/>
          <w:br/>
          Что ж нам пред этой страшной силой?
          <w:br/>
          Где ты, кто смеет прекословить?
          <w:br/>
          Где ты, кто может ведать страх?
          <w:br/>
          Нам - лишь вершить, что ты решила,
          <w:br/>
          Нам - быть с тобой, нам - славословить
          <w:br/>
          Твое величие в веках!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2021-11-11T01:33:52+03:00</dcterms:created>
  <dcterms:modified xsi:type="dcterms:W3CDTF">2021-11-11T01:33:52+03:00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