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Ростком серебряным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Ростком серебряным
          <w:br/>
          Рванулся ввысь.
          <w:br/>
          Чтоб не узрел его
          <w:br/>
          Зевес —
          <w:br/>
          Молись!
          <w:br/>
          <w:br/>
          При первом шелесте
          <w:br/>
          Страшись и стой.
          <w:br/>
          Ревнивы к прелести
          <w:br/>
          Они мужской.
          <w:br/>
          <w:br/>
          Звериной челюсти
          <w:br/>
          Страшней — их зов.
          <w:br/>
          Ревниво к прелести
          <w:br/>
          Гнездо богов.
          <w:br/>
          <w:br/>
          Цветами, лаврами
          <w:br/>
          Заманят ввысь.
          <w:br/>
          Чтоб не избрал его
          <w:br/>
          Зевес —
          <w:br/>
          Молись!
          <w:br/>
          <w:br/>
          Все небо в грохоте
          <w:br/>
          Орлиных крыл.
          <w:br/>
          Всей грудью грохайся —
          <w:br/>
          Чтоб не сокрыл.
          <w:br/>
          <w:br/>
          В орлином грохоте
          <w:br/>
          — О клюв! О кровь! —
          <w:br/>
          Ягненок крохотный
          <w:br/>
          Повис — Любовь…
          <w:br/>
          <w:br/>
          Простоволосая,
          <w:br/>
          Всей грудью — ниц…
          <w:br/>
          Чтоб не вознес его
          <w:br/>
          Зевес —
          <w:br/>
          Молись!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2022-03-18T22:11:58+03:00</dcterms:created>
  <dcterms:modified xsi:type="dcterms:W3CDTF">2022-03-18T22:11:58+03:00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