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Руки, которые не нужны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Руки, которые не нужны
          <w:br/>
          Милому, служат — Миру.
          <w:br/>
          Горестным званьем Мирской Жены
          <w:br/>
          Нас увенчала Лира.
          <w:br/>
          <w:br/>
          Много незваных на царский пир.
          <w:br/>
          Надо им спеть на ужин!
          <w:br/>
          Милый не вечен, но вечен — Мир.
          <w:br/>
          Не понапрасну служим.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2022-03-17T14:26:07+03:00</dcterms:created>
  <dcterms:modified xsi:type="dcterms:W3CDTF">2022-03-17T14:26:07+03:00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