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Русская песня (В александровской слободке)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(Посвящаю Василию Петровичу Боткину )
          <w:br/>
          <w:br/>
          В Александровской слободке
          <w:br/>
           Пьют, гуляют молодцы,
          <w:br/>
           Все опричники лихие,
          <w:br/>
           Молодые чернецы.
          <w:br/>
           Посреди их царь-святоша
          <w:br/>
           В рясе бархатной сидит;
          <w:br/>
           Тихо псальмы распевает,
          <w:br/>
           В пол жезлом своим стучит.
          <w:br/>
           Сам из кубка золотова
          <w:br/>
           Вина, меду много пьет;
          <w:br/>
           Поднимается, как туча
          <w:br/>
           На всю слободу ревет:
          <w:br/>
           «Враги царские не дремлют;
          <w:br/>
           Я ж, как соня здесь живу…
          <w:br/>
           На коней скорей садитесь,
          <w:br/>
           Да поедемте в Москву!
          <w:br/>
           Что за мед здесь, что за брага?
          <w:br/>
           Опротивел хлеб сухой;
          <w:br/>
           На московской на площадке
          <w:br/>
           Мы сготовим пир другой!
          <w:br/>
           Наедимся там дос’ыта
          <w:br/>
           Человечины сырой,
          <w:br/>
           Перепьемся мы допьяна
          <w:br/>
           Крови женской и мужской!
          <w:br/>
           Бедный раб, я — царь наследный
          <w:br/>
           Над моими над людьми:
          <w:br/>
           На кого сурово взглянем —
          <w:br/>
           Того скушаем с детьми!»
          <w:br/>
           Царь-ханжа летит как вихорь,
          <w:br/>
           С саранчою удальцов
          <w:br/>
           Москву-матушку пилатить —
          <w:br/>
           Кушать мясо и пить кровь!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2022-04-22T13:34:59+03:00</dcterms:created>
  <dcterms:modified xsi:type="dcterms:W3CDTF">2022-04-22T13:34:59+03:00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