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сроднились вы со мною,
          <w:br/>
           Песни родины моей,
          <w:br/>
           Как внемлю я вам порою,
          <w:br/>
           Если вечером с полей
          <w:br/>
           Вы доноситесь, живые,
          <w:br/>
           И в безмолвии ночном
          <w:br/>
           Мне созвучья дорогие
          <w:br/>
           Долго слышатся потом.
          <w:br/>
          <w:br/>
          Не могучий дар свободы,
          <w:br/>
           Не монахи мудрецы,-
          <w:br/>
           Создавали вас невзгоды
          <w:br/>
           Да безвестные певцы.
          <w:br/>
           Но в тяжелые годины
          <w:br/>
           Весь народ, до траты сил,
          <w:br/>
           Весь — певец своей кручины —
          <w:br/>
           Вас в крови своей носил.
          <w:br/>
          <w:br/>
          И как много в этих звуках
          <w:br/>
           Непонятного слилось!
          <w:br/>
           Что за удаль в самых муках,
          <w:br/>
           Сколько в смехе тайных слез!
          <w:br/>
           Вечным рабством бедной девы,
          <w:br/>
           Вечной бедностью мужей
          <w:br/>
           Дышат грустные напевы
          <w:br/>
           Недосказанных речей…
          <w:br/>
          <w:br/>
          Что за речи, за герои!
          <w:br/>
           То — бог весть какой поры —
          <w:br/>
           Молодецкие разбои,
          <w:br/>
           Богатырские пиры;
          <w:br/>
           То Москва, татарин злобный,
          <w:br/>
           Володимир, князь святой…
          <w:br/>
           То, журчанью вод подобный,
          <w:br/>
           Плач княгини молодой.
          <w:br/>
          <w:br/>
          Годы идут чередою…
          <w:br/>
           Песни нашей старины
          <w:br/>
           Тем же рабством и тоскою,
          <w:br/>
           Той же жалобой полны;
          <w:br/>
           А подчас все так же вольно
          <w:br/>
           Славят солнышко-царя,
          <w:br/>
           Да свой Киев богомольный,
          <w:br/>
           Да Илью богатыря.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2022-04-22T18:14:40+03:00</dcterms:created>
  <dcterms:modified xsi:type="dcterms:W3CDTF">2022-04-22T18:14:40+03:00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