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Неслась волна, росла волна,
          <w:br/>
          Рыбак над ней сидел,
          <w:br/>
          С душой, холодною до дна,
          <w:br/>
          На уду он глядел.
          <w:br/>
          И как сидит он, как он ждет,
          <w:br/>
          Разверзлась вдруг волна,
          <w:br/>
          И поднялась из шума вод
          <w:br/>
          Вся влажная жена.
          <w:br/>
          <w:br/>
          Она поет, она зовет:
          <w:br/>
          «Зачем народ ты мой
          <w:br/>
          Людским умом и злом людским
          <w:br/>
          Манишь в смертельный зной?
          <w:br/>
          Ах, если б знал, как рыбкам весть
          <w:br/>
          Отрадно жизнь на дне,
          <w:br/>
          Ты сам спустился бы, как есть,
          <w:br/>
          И был здоров вдвойне.
          <w:br/>
          <w:br/>
          Иль солнце красное с луной
          <w:br/>
          Над морем не встают
          <w:br/>
          И лики их, дыша волной,
          <w:br/>
          Не вдвое краше тут?
          <w:br/>
          Иль не влечет небес тайник,
          <w:br/>
          Блеск голубой красы,
          <w:br/>
          Не манит собственный твой лик
          <w:br/>
          К нам, в вечный мир росы?»
          <w:br/>
          <w:br/>
          Шумит волна, катит волна
          <w:br/>
          К ногам из берегов,
          <w:br/>
          И стала в нем душа полна,
          <w:br/>
          Как бы под страстный зов.
          <w:br/>
          Она поет, она зовет, —
          <w:br/>
          Знать, час его настал:
          <w:br/>
          Влекла ль она, склонялся ль он, —
          <w:br/>
          Но с той поры пропал.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2022-03-19T04:07:16+03:00</dcterms:created>
  <dcterms:modified xsi:type="dcterms:W3CDTF">2022-03-19T04:07:16+03:00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