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Рыбак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Бежит волна, шумит волна!<w:br/>   Задумчив, над рекой<w:br/>Сидит рыбак; душа полна<w:br/>   Прохладной тишиной.<w:br/>Сидит он час, сидит другой;<w:br/>   Вдруг шум в волнах притих.<w:br/>И влажною всплыла главой<w:br/>   Красавица из них.<w:br/><w:br/>Глядит она, поет она:<w:br/>   &laquo;Зачем ты мой народ<w:br/>Манишь, влечешь с родного дна<w:br/>   В кипучий жар из вод?<w:br/>Ах! если б знал, как рыбкой жить<w:br/>   Привольно в глубине,<w:br/>Не стал бы ты себя томить<w:br/>   На знойной вышине.<w:br/><w:br/>Не часто ль солнце образ свой<w:br/>   Купает в лоне вод?<w:br/>Не свежей ли горит красой<w:br/>   Его из них исход?<w:br/><w:br/>Не с ними ли свод неба слит<w:br/>   Прохладно-голубой?<w:br/>Не в лоно ль их тебя манит<w:br/>   И лик твой молодой?&raquo;<w:br/><w:br/>Бежит волна, шумит волна...<w:br/>   На берег вал плеснул!<w:br/>В нем вся душа тоски полна,<w:br/>   Как будто друг шепнул!<w:br/><w:br/>Она поет, она манит —<w:br/>   Знать, час его настал!<w:br/>К нему она, он к ней бежит...<w:br/>   И след навек пропал.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2021-11-11T02:15:50+03:00</dcterms:created>
  <dcterms:modified xsi:type="dcterms:W3CDTF">2021-11-11T02:15:50+03:00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