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Рыбаки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песчаным обрывом рыбачья артель
          <w:br/>
           У своих шалашей запалила костер.
          <w:br/>
           Брызги-искры и страстные песни рекой
          <w:br/>
           Потекли по-над степью в пустынный простор.
          <w:br/>
           Пламя занавес ночи раскрыло,
          <w:br/>
           и вот
          <w:br/>
           Стал открытою сценой прибрежный обрыв.
          <w:br/>
           Вышел стройный джигит и по кругу поплыл.
          <w:br/>
           Ярко вспыхнул огонь, плясуна озарив.
          <w:br/>
           Парень пляшет,
          <w:br/>
           и ветви склонившихся ив,
          <w:br/>
           И шуршащие глухо в вечернем дыму
          <w:br/>
           Тростники,
          <w:br/>
           и свои же друзья рыбаки
          <w:br/>
           Прославляют его, рукоплещут ему.
          <w:br/>
           Триста центнеров рыбы — улов рыбаков!
          <w:br/>
           Наградил их Байкал, — и сегодня они
          <w:br/>
           Воротились и празднуют у шалашей.
          <w:br/>
           И на радостях жгут на привале огни.
          <w:br/>
           Их сердца не размякли от стылой воды,
          <w:br/>
           Их отвагу и ветер развеять не смог.
          <w:br/>
           Настоящий рыбак не устанет вовек,
          <w:br/>
           Триста центнеров рыбы добыв за денек.
          <w:br/>
           Лишь один на серебряный месяц глядит,
          <w:br/>
           Опустившись в сторонке на груду песка,
          <w:br/>
           И тоскует его молодая душа
          <w:br/>
           О любимой, что так от него далека.
          <w:br/>
           Триста центнеров рыбы ему нипочем,
          <w:br/>
           Коль стотонною тяжестью давит тоска.
          <w:br/>
           Он не в силах заснуть, он мечтает всю ночь
          <w:br/>
           О любимой, что так от него далека.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2022-04-25T06:38:07+03:00</dcterms:created>
  <dcterms:modified xsi:type="dcterms:W3CDTF">2022-04-25T06:38:07+03:00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