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 серебряные глыбы
          <w:br/>
           Расступились — и видны,
          <w:br/>
           Точно призрачные рыбы,
          <w:br/>
           Самолеты близ луны.
          <w:br/>
          <w:br/>
          Так и кажется, что некто
          <w:br/>
           Сел за рощицей вдали
          <w:br/>
           И, как удочку, прожектор
          <w:br/>
           К ним закинул от земли.
          <w:br/>
          <w:br/>
          И бежит с негромким треском
          <w:br/>
           В небеса не потому ль,
          <w:br/>
           Как светящаяся леска,
          <w:br/>
           Цепь трассирующих пуль?
          <w:br/>
          <w:br/>
          На конце их зыбкой нитки
          <w:br/>
           От луны невдалеке
          <w:br/>
           Заплясал разрыв зенитки,
          <w:br/>
           Как наживка на крючке.
          <w:br/>
          <w:br/>
          Нехитер закон охоты:
          <w:br/>
           Миг — и рыба тут как тут!
          <w:br/>
           Но приманку самолеты,
          <w:br/>
           Проплывая, не клюют.
          <w:br/>
          <w:br/>
          Если нас не изувечат,
          <w:br/>
           То воронки поутру
          <w:br/>
           Скажут нам — какую мечут
          <w:br/>
           Эти окуни икру!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2022-04-22T19:28:24+03:00</dcterms:created>
  <dcterms:modified xsi:type="dcterms:W3CDTF">2022-04-22T19:28:24+03:00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