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варевом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Две девочки с крошечными головками,
          <w:br/>
          ужасно похожие друг на дружку,
          <w:br/>
          тащили лапками, цепкими и ловкими,
          <w:br/>
          уёмистую, как бочонок, кружку.
          <w:br/>
          <w:br/>
          Мне девчонки показались занятными,
          <w:br/>
          заглянул я в кружку мимо воли:
          <w:br/>
          суп, — с большими сальными пятнами,
          <w:br/>
          а на вкус — тепловатый и без соли.
          <w:br/>
          <w:br/>
          Захихикали, мигнули: «Не нравится?
          <w:br/>
          да он из лучшего кошачьего сала!
          <w:br/>
          наш супец — интернационально славится;
          <w:br/>
          а если тошнит, — так это сначала…»
          <w:br/>
          <w:br/>
          Я от скуки разболтался с девчонками;
          <w:br/>
          их личики непрерывно линяли,
          <w:br/>
          но голосами монотонно-звонкими
          <w:br/>
          они мне всё о себе рассказали:
          <w:br/>
          <w:br/>
          «Личики у нас, правда, незаметные,
          <w:br/>
          мы сестрицы, и мы — двойняшки;
          <w:br/>
          мамаш у нас количества несметные,
          <w:br/>
          и все мужчины наши папашки.
          <w:br/>
          <w:br/>
          Я — Счастие, а она — Упокоение,
          <w:br/>
          так зовут нас лучшие поэты…
          <w:br/>
          Совсем напрасно твоё удивление:
          <w:br/>
          или ты, глупый, не веришь в это?»
          <w:br/>
          <w:br/>
          Такой от девчонок не ждал напасти я,
          <w:br/>
          смеюсь: однако, вы осмелели!
          <w:br/>
          Уж не суп ли без соли — эмблема счастия?
          <w:br/>
          Нет, как зовут вас на самом деле?
          <w:br/>
          <w:br/>
          Хохоток их песочком сеется…
          <w:br/>
          «Как зовут? Сказать ему, сестрица?
          <w:br/>
          Да Привычкой и Отвычкой, разумеется!
          <w:br/>
          наших имен нам нечего стыдиться.
          <w:br/>
          <w:br/>
          Мы и не стыдимся их ни крошечки,
          <w:br/>
          а над варевом смеяться — глупо;
          <w:br/>
          мы, Привычка и Отвычка, — кошечки…
          <w:br/>
          Подожди, запросишь нашего супа…»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2022-03-25T07:32:27+03:00</dcterms:created>
  <dcterms:modified xsi:type="dcterms:W3CDTF">2022-03-25T07:32:27+03:00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