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вином и розами я шествовал доселе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вином и розами я шествовал доселе,
          <w:br/>
           Не привели они меня к желанной цели.
          <w:br/>
           Однако в сторону я не сверну: друзей
          <w:br/>
           Бросать на полпути пристойно ль, в самом деле?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2022-04-22T07:24:45+03:00</dcterms:created>
  <dcterms:modified xsi:type="dcterms:W3CDTF">2022-04-22T07:24:45+03:00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