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горячих рук больного музыканта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горячих рук больного музыканта
          <w:br/>
           Стекала музыка холодная в окно
          <w:br/>
           Там пароходы в доках уходили
          <w:br/>
           И скверы жалкие были полны луной
          <w:br/>
           Он наклонялся над огнями улиц
          <w:br/>
           Он статую на крыше видел ясно
          <w:br/>
           Она смотрела с черного отвеса
          <w:br/>
           Как загорались звезды синема
          <w:br/>
           И парочная прачечная тихо
          <w:br/>
           Дышала уничтоженными жизнями
          <w:br/>
           А в подземелье, под ногами банков,
          <w:br/>
           Отшельник книгу грязную читал
          <w:br/>
           Там были странные круглые колодцы
          <w:br/>
           Где плыли звезды, облака менялись
          <w:br/>
           И голоса спокойно раздавались
          <w:br/>
           И все вдали прикованные к цепи
          <w:br/>
           Вдруг замолкали на одно мгновенье
          <w:br/>
           И улыбались полузакрыв глаза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2022-04-22T17:49:30+03:00</dcterms:created>
  <dcterms:modified xsi:type="dcterms:W3CDTF">2022-04-22T17:49:30+03:00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