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каждым часом всё ниже и ниже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каждым часом всё ниже и ниже
          <w:br/>
           Опускаюсь, падаю я.
          <w:br/>
           Вот стою я, как клоун рыжий,
          <w:br/>
           Изнемогающий от битья.
          <w:br/>
          <w:br/>
          Захвачу я платочек рваный,
          <w:br/>
           Заверну в него сухари,
          <w:br/>
           И пойду пробивать туманы
          <w:br/>
           И бродить до зари.
          <w:br/>
          <w:br/>
          Подойдет старичок белый,
          <w:br/>
           Припаду к мозольной руке,
          <w:br/>
           Буду маяться день целый,
          <w:br/>
           Томиться в тоске.
          <w:br/>
          <w:br/>
          Он скажет: есть способ,
          <w:br/>
           Я избавлю от тяжких пут,
          <w:br/>
           Вот достал бы мне папиросу,
          <w:br/>
           Без нее горько во рту.
          <w:br/>
          <w:br/>
          Папиросу ему достану,
          <w:br/>
           Он затянется, станет курить,
          <w:br/>
           Словами лечить мою рану,
          <w:br/>
           Душу мою лечить.
          <w:br/>
          <w:br/>
          Но теперь печальна дорога
          <w:br/>
           И не тяжек мой удел,
          <w:br/>
           Я не смею тревожить Бога —
          <w:br/>
           У него много дел.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2022-04-22T19:36:38+03:00</dcterms:created>
  <dcterms:modified xsi:type="dcterms:W3CDTF">2022-04-22T19:36:38+03:00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