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первым звуком, слетевшим с рояля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первым звуком, слетевшим с рояля,
          <w:br/>
          Я шепчу тебе: ‘Здравствуй, князь’.
          <w:br/>
          Это ты, веселя и печаля,
          <w:br/>
          Надо мной стоишь, наклонясь,
          <w:br/>
          <w:br/>
          Но во взоре упорном и странном
          <w:br/>
          Угадать ничего не могу,
          <w:br/>
          Только в сердце моем окаянном
          <w:br/>
          Золотые слова берегу.
          <w:br/>
          <w:br/>
          Ты когда-нибудь, скукой томимый,
          <w:br/>
          Их прочтешь на чужом языке
          <w:br/>
          И подумаешь: мне серафимы
          <w:br/>
          Оснащают корабль на реке.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2022-03-17T20:55:53+03:00</dcterms:created>
  <dcterms:modified xsi:type="dcterms:W3CDTF">2022-03-17T20:55:53+03:00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