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предавшей его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его сил проверка,
          <w:br/>
           сердца его проверка,
          <w:br/>
           чести его проверка,-
          <w:br/>
           жестока, тяжка, грозна,
          <w:br/>
           у каждого человека
          <w:br/>
           бывает своя война.
          <w:br/>
           С болезнью, с душевной болью,
          <w:br/>
           с наотмашь бьющей судьбою,
          <w:br/>
           с предавшей его любовью
          <w:br/>
           вступает он в смертный бой.
          <w:br/>
           Беды как танки ломятся,
          <w:br/>
           обиды рубят сплеча,
          <w:br/>
           идут в атаки бессонницы,
          <w:br/>
           ночи его топча.
          <w:br/>
           Золой глаза запорошены,
          <w:br/>
           не видит он ничего,
          <w:br/>
           а люди:»Ну, что хорошего?»-
          <w:br/>
           спрашивают его.
          <w:br/>
           А люди-добрые, умные
          <w:br/>
           (господи им прости) —
          <w:br/>
           спрашивают, как думает
          <w:br/>
           лето он провести?
          <w:br/>
           Ах, лето моё нескончаемое,
          <w:br/>
           липки худенькие мои,
          <w:br/>
           городские мои, отчаянные,
          <w:br/>
           героические соловьи…
          <w:br/>
           Безрадостных дней круженье,
          <w:br/>
           предгрозовая тишина.
          <w:br/>
           На осадное положенье
          <w:br/>
           душа переведена.
          <w:br/>
           Только б в сотый раз умирая,
          <w:br/>
           задыхаясь в блокадном кольце,
          <w:br/>
           не забыть-
          <w:br/>
           Девятое мая
          <w:br/>
           бывает где-то в конце.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2022-04-21T14:53:39+03:00</dcterms:created>
  <dcterms:modified xsi:type="dcterms:W3CDTF">2022-04-21T14:53:39+03:00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