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утра бушевало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бушевало море.
          <w:br/>
           И грохот кругом стоял.
          <w:br/>
           Сошлись в первобытном споре
          <w:br/>
           С грозою девятый вал.
          <w:br/>
           Смотрел я на шторм влюбленно,
          <w:br/>
           Скрывая невольный страх.
          <w:br/>
           Две капли воды соленой
          <w:br/>
           Остались в моих глазах.
          <w:br/>
           А море рвалось, кипело,
          <w:br/>
           Никак не могло остыть.
          <w:br/>
           Как будто земле хотело
          <w:br/>
           Душу свою излить.
          <w:br/>
           Нависло над морем небо.
          <w:br/>
           И споря с ним злей и злей,
          <w:br/>
           Темнело оно от гнева,
          <w:br/>
           Чтоб в радости быть светлей.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2022-04-22T20:21:58+03:00</dcterms:created>
  <dcterms:modified xsi:type="dcterms:W3CDTF">2022-04-22T20:21:58+03:00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